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737" w:rsidRDefault="00270737" w:rsidP="002707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ОБРАЗОВАНИЯ</w:t>
      </w:r>
    </w:p>
    <w:p w:rsidR="00270737" w:rsidRDefault="00270737" w:rsidP="002707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ЛЕНИНОГОРСКОГО МУНИЦИПАЛЬНОГО РАЙОНА</w:t>
      </w:r>
    </w:p>
    <w:p w:rsidR="00270737" w:rsidRDefault="00270737" w:rsidP="002707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0737" w:rsidRDefault="00270737" w:rsidP="002707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270737" w:rsidRDefault="00270737" w:rsidP="002707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270737" w:rsidRDefault="00946715" w:rsidP="0027073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«28</w:t>
      </w:r>
      <w:r w:rsidR="008C3AE3">
        <w:rPr>
          <w:rFonts w:ascii="Times New Roman" w:hAnsi="Times New Roman"/>
          <w:sz w:val="28"/>
          <w:szCs w:val="28"/>
        </w:rPr>
        <w:t>»</w:t>
      </w:r>
      <w:r w:rsidR="00902A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11.</w:t>
      </w:r>
      <w:r w:rsidR="008C3AE3">
        <w:rPr>
          <w:rFonts w:ascii="Times New Roman" w:hAnsi="Times New Roman"/>
          <w:sz w:val="28"/>
          <w:szCs w:val="28"/>
        </w:rPr>
        <w:t>2023г.</w:t>
      </w:r>
      <w:r w:rsidR="00270737">
        <w:rPr>
          <w:rFonts w:ascii="Times New Roman" w:hAnsi="Times New Roman"/>
          <w:sz w:val="28"/>
          <w:szCs w:val="28"/>
        </w:rPr>
        <w:t xml:space="preserve"> </w:t>
      </w:r>
      <w:r w:rsidR="00270737">
        <w:rPr>
          <w:rFonts w:ascii="Times New Roman" w:hAnsi="Times New Roman"/>
          <w:sz w:val="28"/>
          <w:szCs w:val="28"/>
        </w:rPr>
        <w:tab/>
        <w:t xml:space="preserve">              </w:t>
      </w:r>
      <w:r w:rsidR="00270737">
        <w:rPr>
          <w:rFonts w:ascii="Times New Roman" w:hAnsi="Times New Roman"/>
          <w:sz w:val="28"/>
          <w:szCs w:val="28"/>
        </w:rPr>
        <w:tab/>
      </w:r>
      <w:r w:rsidR="00270737">
        <w:rPr>
          <w:rFonts w:ascii="Times New Roman" w:hAnsi="Times New Roman"/>
          <w:sz w:val="28"/>
          <w:szCs w:val="28"/>
        </w:rPr>
        <w:tab/>
      </w:r>
      <w:r w:rsidR="00270737">
        <w:rPr>
          <w:rFonts w:ascii="Times New Roman" w:hAnsi="Times New Roman"/>
          <w:sz w:val="28"/>
          <w:szCs w:val="28"/>
        </w:rPr>
        <w:tab/>
        <w:t xml:space="preserve">         </w:t>
      </w:r>
      <w:r w:rsidR="008C3AE3">
        <w:rPr>
          <w:rFonts w:ascii="Times New Roman" w:hAnsi="Times New Roman"/>
          <w:sz w:val="28"/>
          <w:szCs w:val="28"/>
        </w:rPr>
        <w:t xml:space="preserve">           </w:t>
      </w:r>
      <w:r w:rsidR="00270737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1406</w:t>
      </w:r>
      <w:bookmarkStart w:id="0" w:name="_GoBack"/>
      <w:bookmarkEnd w:id="0"/>
    </w:p>
    <w:p w:rsidR="00270737" w:rsidRDefault="00270737" w:rsidP="00270737">
      <w:pPr>
        <w:rPr>
          <w:b/>
          <w:sz w:val="28"/>
          <w:szCs w:val="28"/>
        </w:rPr>
      </w:pPr>
    </w:p>
    <w:p w:rsidR="00270737" w:rsidRDefault="00270737" w:rsidP="00270737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муниципального </w:t>
      </w:r>
    </w:p>
    <w:p w:rsidR="00270737" w:rsidRDefault="00270737" w:rsidP="00270737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конкурса методических разработок </w:t>
      </w:r>
    </w:p>
    <w:p w:rsidR="00270737" w:rsidRDefault="00270737" w:rsidP="00270737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«Лучший сценарий новогоднего мероприятия»</w:t>
      </w:r>
    </w:p>
    <w:p w:rsidR="00270737" w:rsidRDefault="00270737" w:rsidP="00270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0737" w:rsidRDefault="00270737" w:rsidP="008C3A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целях популяризации и распространения передового опыта работы педагогов в области орг</w:t>
      </w:r>
      <w:r w:rsidR="008C3A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анизации активного отдыха детей</w:t>
      </w:r>
    </w:p>
    <w:p w:rsidR="00270737" w:rsidRDefault="00270737" w:rsidP="002707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0737" w:rsidRDefault="00270737" w:rsidP="002707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 р и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 з ы в а ю:</w:t>
      </w:r>
    </w:p>
    <w:p w:rsidR="00270737" w:rsidRDefault="00270737" w:rsidP="0027073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3AE3" w:rsidRDefault="008C3AE3" w:rsidP="008C3AE3">
      <w:pPr>
        <w:pStyle w:val="a5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 Провести муниципальный конкурс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методических разработок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«Лучший сценарий новогоднего мероприятия» (далее – Конкурс) с 1декабря по 25 декабря 2023 года</w:t>
      </w:r>
      <w:r w:rsidR="002D1C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70737" w:rsidRDefault="008C3AE3" w:rsidP="008C3AE3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2. </w:t>
      </w:r>
      <w:r w:rsidR="002707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Утвердить Положение муниципального конкурса </w:t>
      </w:r>
      <w:r w:rsidR="0027073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методических разработок </w:t>
      </w:r>
      <w:r w:rsidR="00270737">
        <w:rPr>
          <w:rFonts w:ascii="Times New Roman" w:hAnsi="Times New Roman" w:cs="Times New Roman"/>
          <w:color w:val="000000" w:themeColor="text1"/>
          <w:sz w:val="24"/>
          <w:szCs w:val="24"/>
        </w:rPr>
        <w:t>«Лучший сценарий новогоднего мероприятия» (Приложение №1).</w:t>
      </w:r>
    </w:p>
    <w:p w:rsidR="00270737" w:rsidRPr="008C3AE3" w:rsidRDefault="008C3AE3" w:rsidP="008C3A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3. </w:t>
      </w:r>
      <w:r w:rsidR="00270737" w:rsidRPr="008C3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Возложить ответственность за подготовку и проведение Конкурса на </w:t>
      </w:r>
      <w:proofErr w:type="spellStart"/>
      <w:r w:rsidRPr="008C3AE3">
        <w:rPr>
          <w:rFonts w:ascii="Times New Roman" w:hAnsi="Times New Roman" w:cs="Times New Roman"/>
          <w:color w:val="000000" w:themeColor="text1"/>
          <w:sz w:val="24"/>
          <w:szCs w:val="24"/>
        </w:rPr>
        <w:t>Багаутдинова</w:t>
      </w:r>
      <w:proofErr w:type="spellEnd"/>
      <w:r w:rsidRPr="008C3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Н.А., </w:t>
      </w:r>
      <w:r w:rsidR="00270737" w:rsidRPr="008C3AE3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директора МБУ ДО «Ц</w:t>
      </w:r>
      <w:r w:rsidRPr="008C3AE3">
        <w:rPr>
          <w:rFonts w:ascii="Times New Roman" w:hAnsi="Times New Roman" w:cs="Times New Roman"/>
          <w:color w:val="000000" w:themeColor="text1"/>
          <w:sz w:val="24"/>
          <w:szCs w:val="24"/>
        </w:rPr>
        <w:t>ентр внешкольной работы</w:t>
      </w:r>
      <w:r w:rsidR="00270737" w:rsidRPr="008C3AE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8C3AE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70737" w:rsidRPr="008C3A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70737" w:rsidRPr="008C3AE3" w:rsidRDefault="008C3AE3" w:rsidP="008C3AE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="00270737" w:rsidRPr="008C3AE3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возложить на Дмитриеву И.В., зам</w:t>
      </w:r>
      <w:r w:rsidRPr="008C3AE3">
        <w:rPr>
          <w:rFonts w:ascii="Times New Roman" w:hAnsi="Times New Roman" w:cs="Times New Roman"/>
          <w:sz w:val="24"/>
          <w:szCs w:val="24"/>
        </w:rPr>
        <w:t xml:space="preserve">естителя </w:t>
      </w:r>
      <w:r w:rsidR="00270737" w:rsidRPr="008C3AE3">
        <w:rPr>
          <w:rFonts w:ascii="Times New Roman" w:hAnsi="Times New Roman" w:cs="Times New Roman"/>
          <w:sz w:val="24"/>
          <w:szCs w:val="24"/>
        </w:rPr>
        <w:t>начальника МКУ «Управление образования» ИК МО «Лениногорский муниципальный район» по воспитательной работе.</w:t>
      </w:r>
    </w:p>
    <w:p w:rsidR="00270737" w:rsidRPr="00270737" w:rsidRDefault="00270737" w:rsidP="0027073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70737" w:rsidRDefault="00270737" w:rsidP="00270737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70737" w:rsidRDefault="00270737" w:rsidP="0027073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МКУ «Управление образования»</w:t>
      </w:r>
    </w:p>
    <w:p w:rsidR="00270737" w:rsidRDefault="00270737" w:rsidP="0027073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ИК МО «Лениногорский муниципальный район» РТ            </w:t>
      </w:r>
      <w:r w:rsidR="008C3AE3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                 В.С. </w:t>
      </w:r>
      <w:proofErr w:type="spellStart"/>
      <w:r>
        <w:rPr>
          <w:rFonts w:ascii="Times New Roman" w:hAnsi="Times New Roman"/>
          <w:sz w:val="24"/>
          <w:szCs w:val="24"/>
        </w:rPr>
        <w:t>Санатуллин</w:t>
      </w:r>
      <w:proofErr w:type="spellEnd"/>
    </w:p>
    <w:p w:rsidR="00270737" w:rsidRDefault="00270737" w:rsidP="00270737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:rsidR="00270737" w:rsidRDefault="00270737" w:rsidP="00270737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:rsidR="002D1C42" w:rsidRDefault="002D1C42" w:rsidP="00270737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:rsidR="002D1C42" w:rsidRDefault="002D1C42" w:rsidP="00270737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:rsidR="002D1C42" w:rsidRDefault="002D1C42" w:rsidP="00270737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:rsidR="002D1C42" w:rsidRDefault="002D1C42" w:rsidP="00270737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:rsidR="002D1C42" w:rsidRDefault="002D1C42" w:rsidP="00270737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:rsidR="002D1C42" w:rsidRDefault="002D1C42" w:rsidP="00270737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:rsidR="002D1C42" w:rsidRDefault="002D1C42" w:rsidP="00270737">
      <w:pPr>
        <w:tabs>
          <w:tab w:val="left" w:pos="8655"/>
        </w:tabs>
        <w:jc w:val="both"/>
        <w:outlineLvl w:val="0"/>
        <w:rPr>
          <w:sz w:val="24"/>
          <w:szCs w:val="24"/>
        </w:rPr>
      </w:pPr>
    </w:p>
    <w:p w:rsidR="00270737" w:rsidRDefault="0029580A" w:rsidP="0029580A">
      <w:pPr>
        <w:pStyle w:val="a4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Исп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="008C3AE3">
        <w:rPr>
          <w:rFonts w:ascii="Times New Roman" w:hAnsi="Times New Roman"/>
          <w:sz w:val="20"/>
          <w:szCs w:val="20"/>
        </w:rPr>
        <w:t>Касимова</w:t>
      </w:r>
      <w:proofErr w:type="spellEnd"/>
      <w:r w:rsidRPr="0029580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И.Х.</w:t>
      </w:r>
    </w:p>
    <w:p w:rsidR="00270737" w:rsidRDefault="0029580A" w:rsidP="0029580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5-09-97</w:t>
      </w:r>
    </w:p>
    <w:p w:rsidR="0029580A" w:rsidRDefault="0029580A" w:rsidP="002958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D1C42" w:rsidRDefault="00270737" w:rsidP="002D1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70737" w:rsidRDefault="002D1C42" w:rsidP="002D1C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270737" w:rsidRPr="002D1C42">
        <w:rPr>
          <w:rFonts w:ascii="Times New Roman" w:hAnsi="Times New Roman" w:cs="Times New Roman"/>
          <w:sz w:val="24"/>
          <w:szCs w:val="28"/>
        </w:rPr>
        <w:t>Приложение №1</w:t>
      </w:r>
    </w:p>
    <w:p w:rsidR="002D1C42" w:rsidRPr="002D1C42" w:rsidRDefault="002D1C42" w:rsidP="002D1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</w:t>
      </w:r>
      <w:r w:rsidR="00270737" w:rsidRPr="002D1C42">
        <w:rPr>
          <w:rFonts w:ascii="Times New Roman" w:hAnsi="Times New Roman" w:cs="Times New Roman"/>
          <w:sz w:val="24"/>
          <w:szCs w:val="28"/>
        </w:rPr>
        <w:t>к приказу МКУ</w:t>
      </w:r>
    </w:p>
    <w:p w:rsidR="00270737" w:rsidRPr="002D1C42" w:rsidRDefault="002D1C42" w:rsidP="002D1C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1C42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 w:rsidRPr="002D1C42">
        <w:rPr>
          <w:rFonts w:ascii="Times New Roman" w:hAnsi="Times New Roman" w:cs="Times New Roman"/>
          <w:sz w:val="24"/>
          <w:szCs w:val="28"/>
        </w:rPr>
        <w:t xml:space="preserve">  </w:t>
      </w:r>
      <w:r w:rsidR="00270737" w:rsidRPr="002D1C42">
        <w:rPr>
          <w:rFonts w:ascii="Times New Roman" w:hAnsi="Times New Roman" w:cs="Times New Roman"/>
          <w:sz w:val="24"/>
          <w:szCs w:val="28"/>
        </w:rPr>
        <w:t>«У</w:t>
      </w:r>
      <w:r w:rsidRPr="002D1C42">
        <w:rPr>
          <w:rFonts w:ascii="Times New Roman" w:hAnsi="Times New Roman" w:cs="Times New Roman"/>
          <w:sz w:val="24"/>
          <w:szCs w:val="28"/>
        </w:rPr>
        <w:t>правление образования</w:t>
      </w:r>
      <w:r w:rsidR="00270737" w:rsidRPr="002D1C42">
        <w:rPr>
          <w:rFonts w:ascii="Times New Roman" w:hAnsi="Times New Roman" w:cs="Times New Roman"/>
          <w:sz w:val="24"/>
          <w:szCs w:val="28"/>
        </w:rPr>
        <w:t xml:space="preserve">» </w:t>
      </w:r>
    </w:p>
    <w:p w:rsidR="00270737" w:rsidRPr="002D1C42" w:rsidRDefault="002D1C42" w:rsidP="002D1C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D1C42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="00270737" w:rsidRPr="002D1C42">
        <w:rPr>
          <w:rFonts w:ascii="Times New Roman" w:hAnsi="Times New Roman" w:cs="Times New Roman"/>
          <w:sz w:val="24"/>
          <w:szCs w:val="28"/>
        </w:rPr>
        <w:t>ИК МО «ЛМР» РТ</w:t>
      </w:r>
    </w:p>
    <w:p w:rsidR="00270737" w:rsidRPr="002D1C42" w:rsidRDefault="002D1C42" w:rsidP="002D1C42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bdr w:val="none" w:sz="0" w:space="0" w:color="auto" w:frame="1"/>
          <w:lang w:eastAsia="ru-RU"/>
        </w:rPr>
      </w:pPr>
      <w:r w:rsidRPr="002D1C42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Pr="002D1C42">
        <w:rPr>
          <w:rFonts w:ascii="Times New Roman" w:hAnsi="Times New Roman" w:cs="Times New Roman"/>
          <w:sz w:val="24"/>
          <w:szCs w:val="28"/>
        </w:rPr>
        <w:t xml:space="preserve">    </w:t>
      </w:r>
      <w:r w:rsidR="00270737" w:rsidRPr="002D1C42">
        <w:rPr>
          <w:rFonts w:ascii="Times New Roman" w:hAnsi="Times New Roman" w:cs="Times New Roman"/>
          <w:sz w:val="24"/>
          <w:szCs w:val="28"/>
        </w:rPr>
        <w:t>от _________ № ______</w:t>
      </w:r>
    </w:p>
    <w:p w:rsidR="00270737" w:rsidRDefault="00270737" w:rsidP="008C3AE3">
      <w:pPr>
        <w:spacing w:after="0" w:line="300" w:lineRule="atLeast"/>
        <w:ind w:left="723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70737" w:rsidRDefault="00270737" w:rsidP="00270737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Положение </w:t>
      </w:r>
    </w:p>
    <w:p w:rsidR="008C3AE3" w:rsidRDefault="00270737" w:rsidP="008C3AE3">
      <w:pPr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 проведении муниципального конкурса</w:t>
      </w:r>
      <w:r w:rsidR="008C3A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методических </w:t>
      </w:r>
    </w:p>
    <w:p w:rsidR="00270737" w:rsidRDefault="00270737" w:rsidP="008C3AE3">
      <w:pPr>
        <w:spacing w:after="0" w:line="300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разработок </w:t>
      </w:r>
      <w:r>
        <w:rPr>
          <w:rFonts w:ascii="Times New Roman" w:hAnsi="Times New Roman" w:cs="Times New Roman"/>
          <w:b/>
          <w:sz w:val="28"/>
          <w:szCs w:val="28"/>
        </w:rPr>
        <w:t>«Лучший сценарий новогоднего мероприятия»</w:t>
      </w:r>
    </w:p>
    <w:p w:rsidR="00270737" w:rsidRDefault="00270737" w:rsidP="00270737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70737" w:rsidRDefault="008C3AE3" w:rsidP="002D1C42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1.Общие положения</w:t>
      </w:r>
    </w:p>
    <w:p w:rsidR="008C3AE3" w:rsidRDefault="008C3AE3" w:rsidP="002D1C42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70737" w:rsidRDefault="00270737" w:rsidP="002D1C42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Настоящее положение определяет</w:t>
      </w:r>
      <w:r w:rsidR="008C3A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порядок и условия проведения муниципального конкурса методических разработок «Лучший сценарий новогоднего мероприятия» (далее – Конкурс)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8C3A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Конкурс проводится в соответствии с настоящим Положением.</w:t>
      </w:r>
    </w:p>
    <w:p w:rsidR="008C3AE3" w:rsidRDefault="008C3AE3" w:rsidP="002D1C42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C3AE3" w:rsidRDefault="008C3AE3" w:rsidP="002D1C42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2.Цели и задачи Конкурса</w:t>
      </w:r>
    </w:p>
    <w:p w:rsidR="00270737" w:rsidRDefault="00270737" w:rsidP="002D1C42">
      <w:pPr>
        <w:spacing w:after="0" w:line="300" w:lineRule="atLeast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70737" w:rsidRDefault="00270737" w:rsidP="002D1C42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поддержка и развитие педагогической инициативы;</w:t>
      </w:r>
    </w:p>
    <w:p w:rsidR="00270737" w:rsidRDefault="00270737" w:rsidP="002D1C42">
      <w:pPr>
        <w:spacing w:after="0" w:line="300" w:lineRule="atLeast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-профессионально-педагогическое совершенствование;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2D1C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-раскрытие конкурсантами своего профессионального потенциала.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8C3A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2D1C4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8C3A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270737" w:rsidRDefault="00270737" w:rsidP="002D1C42">
      <w:pPr>
        <w:spacing w:after="0" w:line="300" w:lineRule="atLeast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повысить уровень педагогических компетенций педагогических работников;</w:t>
      </w:r>
    </w:p>
    <w:p w:rsidR="00270737" w:rsidRDefault="002D1C42" w:rsidP="002D1C42">
      <w:pPr>
        <w:spacing w:after="0" w:line="300" w:lineRule="atLeast"/>
        <w:ind w:firstLine="426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270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и распространение лучшего опыта методической работы;</w:t>
      </w:r>
    </w:p>
    <w:p w:rsidR="008C3AE3" w:rsidRDefault="00270737" w:rsidP="002D1C42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развитие форм профессионального общения и расширение его диапазона. </w:t>
      </w:r>
    </w:p>
    <w:p w:rsidR="008C3AE3" w:rsidRDefault="008C3AE3" w:rsidP="002D1C42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737" w:rsidRDefault="008C3AE3" w:rsidP="002D1C4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D1C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2D1C4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Участники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конкурса</w:t>
      </w:r>
    </w:p>
    <w:p w:rsidR="008C3AE3" w:rsidRDefault="008C3AE3" w:rsidP="002D1C4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737" w:rsidRDefault="008C3AE3" w:rsidP="002D1C42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</w:t>
      </w:r>
      <w:r w:rsidR="0027073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Принять участие в конкурсе могут педагогические работники любых образовательных учреждений (дошкольных образовательных учреждений; средних общеобразовательных учреждений; коррекционных образовательных учреждений; учреждений дополнительного образования детей).</w:t>
      </w:r>
    </w:p>
    <w:p w:rsidR="00270737" w:rsidRDefault="00270737" w:rsidP="002D1C42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 Возраст участников не ограничивается, педагогически</w:t>
      </w:r>
      <w:r w:rsidR="008C3A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й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стаж не учитывается.</w:t>
      </w:r>
    </w:p>
    <w:p w:rsidR="00270737" w:rsidRDefault="00270737" w:rsidP="002D1C42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3. На Конкурс принимаются материалы, разработанные как индивидуально, так и творческими группами педагогов.</w:t>
      </w:r>
    </w:p>
    <w:p w:rsidR="008C3AE3" w:rsidRDefault="008C3AE3" w:rsidP="002D1C42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70737" w:rsidRDefault="008C3AE3" w:rsidP="002D1C42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4.Организация конкурса</w:t>
      </w:r>
    </w:p>
    <w:p w:rsidR="008C3AE3" w:rsidRDefault="008C3AE3" w:rsidP="002D1C42">
      <w:pPr>
        <w:spacing w:after="0" w:line="300" w:lineRule="atLeast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70737" w:rsidRPr="008C3AE3" w:rsidRDefault="00270737" w:rsidP="002D1C42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C3A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Организацию и проведение Конкурса осуществляет </w:t>
      </w:r>
      <w:r w:rsidR="008C3AE3">
        <w:rPr>
          <w:rFonts w:ascii="Times New Roman" w:hAnsi="Times New Roman" w:cs="Times New Roman"/>
          <w:sz w:val="28"/>
          <w:szCs w:val="28"/>
        </w:rPr>
        <w:t>МКУ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образования» ИК</w:t>
      </w:r>
      <w:r w:rsidR="008C3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 "Лениногорский муниципальный район" Республики Татарстан</w:t>
      </w:r>
      <w:r w:rsidR="008C3A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МБУ ДО «Центр внешкольной работы» МО «ЛМР» РТ</w:t>
      </w:r>
      <w:r w:rsidR="008C3AE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70737" w:rsidRDefault="008C3AE3" w:rsidP="002D1C42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</w:t>
      </w:r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.Оргкомитет обеспечивает равные условия, объективность оценивания всем участникам Конкурса.</w:t>
      </w:r>
    </w:p>
    <w:p w:rsidR="00270737" w:rsidRDefault="008C3AE3" w:rsidP="002D1C42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3</w:t>
      </w:r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.Жюри Конкурса оценивает лучшие работы, определяет победителей в соответствии с критериями оценки конкурсных работ, определёнными настоящим положением.</w:t>
      </w:r>
    </w:p>
    <w:p w:rsidR="00270737" w:rsidRDefault="008C3AE3" w:rsidP="002D1C42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Апелляции по итогам Конкурса не принимаются.</w:t>
      </w:r>
    </w:p>
    <w:p w:rsidR="00270737" w:rsidRDefault="008C3AE3" w:rsidP="002D1C42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Работы по окончании Конкурса не рецензируются.</w:t>
      </w:r>
    </w:p>
    <w:p w:rsidR="00270737" w:rsidRDefault="008C3AE3" w:rsidP="002D1C42">
      <w:pPr>
        <w:spacing w:after="0" w:line="30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.Оргкомитет оставляет за собой право на изменение сроков проведения Конкурса.</w:t>
      </w:r>
    </w:p>
    <w:p w:rsidR="008C3AE3" w:rsidRDefault="008C3AE3" w:rsidP="002D1C42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270737" w:rsidRDefault="008C3AE3" w:rsidP="002D1C4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270737">
        <w:rPr>
          <w:rFonts w:ascii="Times New Roman" w:hAnsi="Times New Roman" w:cs="Times New Roman"/>
          <w:b/>
          <w:sz w:val="28"/>
          <w:szCs w:val="28"/>
        </w:rPr>
        <w:t>Порядок и условия проведения Конкурса</w:t>
      </w:r>
    </w:p>
    <w:p w:rsidR="008C3AE3" w:rsidRDefault="008C3AE3" w:rsidP="002D1C4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737" w:rsidRDefault="00270737" w:rsidP="002D1C42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Конкурс проводится с 1 </w:t>
      </w:r>
      <w:r w:rsidR="008C3AE3">
        <w:rPr>
          <w:rFonts w:ascii="Times New Roman" w:hAnsi="Times New Roman" w:cs="Times New Roman"/>
          <w:sz w:val="28"/>
          <w:szCs w:val="28"/>
        </w:rPr>
        <w:t>декабря по 25 декабря 2023 года.</w:t>
      </w:r>
    </w:p>
    <w:p w:rsidR="00270737" w:rsidRDefault="00270737" w:rsidP="002D1C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 конкурс принимаются сценарии новогоднего музыкального представления для детей от 1-18 лет </w:t>
      </w:r>
      <w:r w:rsidR="008C3AE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возрастны</w:t>
      </w:r>
      <w:r w:rsidR="008C3AE3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категори</w:t>
      </w:r>
      <w:r w:rsidR="008C3AE3">
        <w:rPr>
          <w:rFonts w:ascii="Times New Roman" w:eastAsia="Times New Roman" w:hAnsi="Times New Roman" w:cs="Times New Roman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70737" w:rsidRDefault="008C3AE3" w:rsidP="002D1C42">
      <w:pPr>
        <w:spacing w:before="100" w:beforeAutospacing="1" w:after="15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70737">
        <w:rPr>
          <w:rFonts w:ascii="Times New Roman" w:eastAsia="Times New Roman" w:hAnsi="Times New Roman" w:cs="Times New Roman"/>
          <w:sz w:val="28"/>
          <w:szCs w:val="28"/>
        </w:rPr>
        <w:t>I возрастная группа – с 1 до 3 лет;</w:t>
      </w:r>
    </w:p>
    <w:p w:rsidR="00270737" w:rsidRDefault="008C3AE3" w:rsidP="002D1C42">
      <w:pPr>
        <w:spacing w:before="100" w:beforeAutospacing="1" w:after="15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7073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270737" w:rsidRPr="002707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0737">
        <w:rPr>
          <w:rFonts w:ascii="Times New Roman" w:eastAsia="Times New Roman" w:hAnsi="Times New Roman" w:cs="Times New Roman"/>
          <w:sz w:val="28"/>
          <w:szCs w:val="28"/>
        </w:rPr>
        <w:t>возрастная группа – с 4до 6 лет;</w:t>
      </w:r>
    </w:p>
    <w:p w:rsidR="00270737" w:rsidRDefault="008C3AE3" w:rsidP="002D1C42">
      <w:pPr>
        <w:spacing w:before="100" w:beforeAutospacing="1" w:after="15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70737">
        <w:rPr>
          <w:rFonts w:ascii="Times New Roman" w:eastAsia="Times New Roman" w:hAnsi="Times New Roman" w:cs="Times New Roman"/>
          <w:sz w:val="28"/>
          <w:szCs w:val="28"/>
        </w:rPr>
        <w:t>II</w:t>
      </w:r>
      <w:r w:rsidR="0027073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270737">
        <w:rPr>
          <w:rFonts w:ascii="Times New Roman" w:eastAsia="Times New Roman" w:hAnsi="Times New Roman" w:cs="Times New Roman"/>
          <w:sz w:val="28"/>
          <w:szCs w:val="28"/>
        </w:rPr>
        <w:t xml:space="preserve"> возрастная группа – с 7 до 10 лет;</w:t>
      </w:r>
    </w:p>
    <w:p w:rsidR="00270737" w:rsidRDefault="008C3AE3" w:rsidP="002D1C42">
      <w:pPr>
        <w:spacing w:before="100" w:beforeAutospacing="1" w:after="15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70737">
        <w:rPr>
          <w:rFonts w:ascii="Times New Roman" w:eastAsia="Times New Roman" w:hAnsi="Times New Roman" w:cs="Times New Roman"/>
          <w:sz w:val="28"/>
          <w:szCs w:val="28"/>
        </w:rPr>
        <w:t>IV возрастная группа – 11 до 14 лет;</w:t>
      </w:r>
    </w:p>
    <w:p w:rsidR="00270737" w:rsidRDefault="008C3AE3" w:rsidP="002D1C42">
      <w:pPr>
        <w:spacing w:before="100" w:beforeAutospacing="1" w:after="15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70737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270737">
        <w:rPr>
          <w:rFonts w:ascii="Times New Roman" w:eastAsia="Times New Roman" w:hAnsi="Times New Roman" w:cs="Times New Roman"/>
          <w:sz w:val="28"/>
          <w:szCs w:val="28"/>
        </w:rPr>
        <w:t xml:space="preserve"> возрастная группа – с 15 до 18 лет.</w:t>
      </w:r>
    </w:p>
    <w:p w:rsidR="00270737" w:rsidRDefault="00270737" w:rsidP="002D1C42">
      <w:pPr>
        <w:shd w:val="clear" w:color="auto" w:fill="FFFFFF"/>
        <w:spacing w:after="90" w:line="360" w:lineRule="atLeast"/>
        <w:ind w:right="15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3.Конкурсные разр</w:t>
      </w:r>
      <w:r w:rsidR="008C3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аботки должны быть авторскими, то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разработаны непосредственно участником Конкурса.</w:t>
      </w:r>
    </w:p>
    <w:p w:rsidR="00270737" w:rsidRDefault="008C3AE3" w:rsidP="002D1C42">
      <w:pPr>
        <w:shd w:val="clear" w:color="auto" w:fill="FFFFFF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6.</w:t>
      </w:r>
      <w:r w:rsidR="0027073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Требования к оформлению и содержанию материалов</w:t>
      </w:r>
    </w:p>
    <w:p w:rsidR="00270737" w:rsidRDefault="002D1C42" w:rsidP="002D1C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Конкурсные материалы представляют в электронном варианте, используя программу </w:t>
      </w:r>
      <w:proofErr w:type="spellStart"/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Microsoft</w:t>
      </w:r>
      <w:proofErr w:type="spellEnd"/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Office</w:t>
      </w:r>
      <w:proofErr w:type="spellEnd"/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Word</w:t>
      </w:r>
      <w:proofErr w:type="spellEnd"/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шрифт </w:t>
      </w:r>
      <w:proofErr w:type="spellStart"/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 w:rsidR="002707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(14), интервал 1,5. </w:t>
      </w:r>
      <w:r w:rsidR="00270737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270737">
        <w:rPr>
          <w:sz w:val="28"/>
          <w:szCs w:val="28"/>
        </w:rPr>
        <w:t xml:space="preserve"> </w:t>
      </w:r>
      <w:r w:rsidR="00270737">
        <w:rPr>
          <w:rFonts w:ascii="Times New Roman" w:hAnsi="Times New Roman" w:cs="Times New Roman"/>
          <w:sz w:val="28"/>
          <w:szCs w:val="28"/>
        </w:rPr>
        <w:t xml:space="preserve">представить в Оргкомитет по электронному адресу  </w:t>
      </w:r>
      <w:hyperlink r:id="rId5" w:history="1">
        <w:r w:rsidR="00270737" w:rsidRPr="008C3A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cvrrt</w:t>
        </w:r>
        <w:r w:rsidR="00270737" w:rsidRPr="008C3AE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270737" w:rsidRPr="008C3A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70737" w:rsidRPr="008C3AE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70737" w:rsidRPr="008C3A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70737" w:rsidRPr="0027073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270737">
        <w:rPr>
          <w:rFonts w:ascii="Times New Roman" w:hAnsi="Times New Roman" w:cs="Times New Roman"/>
          <w:sz w:val="28"/>
          <w:szCs w:val="28"/>
        </w:rPr>
        <w:t>с пометкой «Конкурс сценариев»</w:t>
      </w:r>
      <w:r w:rsidR="008C3AE3">
        <w:rPr>
          <w:rFonts w:ascii="Times New Roman" w:hAnsi="Times New Roman" w:cs="Times New Roman"/>
          <w:sz w:val="28"/>
          <w:szCs w:val="28"/>
        </w:rPr>
        <w:t>.</w:t>
      </w:r>
      <w:r w:rsidR="002707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70737" w:rsidRDefault="00270737" w:rsidP="002D1C4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работе прилагается следующая информация:</w:t>
      </w:r>
    </w:p>
    <w:p w:rsidR="00270737" w:rsidRDefault="008C3AE3" w:rsidP="002D1C42">
      <w:pPr>
        <w:spacing w:after="0" w:line="240" w:lineRule="auto"/>
        <w:ind w:firstLine="426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</w:t>
      </w:r>
      <w:r w:rsidR="00270737">
        <w:rPr>
          <w:rFonts w:ascii="Times New Roman" w:hAnsi="Times New Roman" w:cs="Times New Roman"/>
          <w:bCs/>
          <w:sz w:val="28"/>
          <w:szCs w:val="28"/>
          <w:lang w:eastAsia="ru-RU"/>
        </w:rPr>
        <w:t>ФИО участника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270737" w:rsidRDefault="008C3AE3" w:rsidP="002D1C42">
      <w:pPr>
        <w:spacing w:after="0" w:line="240" w:lineRule="auto"/>
        <w:ind w:firstLine="426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-д</w:t>
      </w:r>
      <w:r w:rsidR="00270737">
        <w:rPr>
          <w:rFonts w:ascii="Times New Roman" w:hAnsi="Times New Roman" w:cs="Times New Roman"/>
          <w:bCs/>
          <w:sz w:val="28"/>
          <w:szCs w:val="28"/>
          <w:lang w:eastAsia="ru-RU"/>
        </w:rPr>
        <w:t>олжность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270737" w:rsidRDefault="008C3AE3" w:rsidP="002D1C42">
      <w:pPr>
        <w:spacing w:after="0" w:line="240" w:lineRule="auto"/>
        <w:ind w:firstLine="426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-н</w:t>
      </w:r>
      <w:r w:rsidR="00270737">
        <w:rPr>
          <w:rFonts w:ascii="Times New Roman" w:hAnsi="Times New Roman" w:cs="Times New Roman"/>
          <w:bCs/>
          <w:sz w:val="28"/>
          <w:szCs w:val="28"/>
          <w:lang w:eastAsia="ru-RU"/>
        </w:rPr>
        <w:t>аименование учреждения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;</w:t>
      </w:r>
    </w:p>
    <w:p w:rsidR="00270737" w:rsidRDefault="008C3AE3" w:rsidP="002D1C42">
      <w:pPr>
        <w:spacing w:after="0" w:line="240" w:lineRule="auto"/>
        <w:ind w:firstLine="426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70737">
        <w:rPr>
          <w:rFonts w:ascii="Times New Roman" w:hAnsi="Times New Roman" w:cs="Times New Roman"/>
          <w:bCs/>
          <w:sz w:val="28"/>
          <w:szCs w:val="28"/>
          <w:lang w:eastAsia="ru-RU"/>
        </w:rPr>
        <w:t>e-</w:t>
      </w:r>
      <w:proofErr w:type="spellStart"/>
      <w:r w:rsidR="00270737">
        <w:rPr>
          <w:rFonts w:ascii="Times New Roman" w:hAnsi="Times New Roman" w:cs="Times New Roman"/>
          <w:bCs/>
          <w:sz w:val="28"/>
          <w:szCs w:val="28"/>
          <w:lang w:eastAsia="ru-RU"/>
        </w:rPr>
        <w:t>mail</w:t>
      </w:r>
      <w:proofErr w:type="spellEnd"/>
      <w:r w:rsidR="00270737">
        <w:rPr>
          <w:rFonts w:ascii="Times New Roman" w:hAnsi="Times New Roman" w:cs="Times New Roman"/>
          <w:bCs/>
          <w:sz w:val="28"/>
          <w:szCs w:val="28"/>
          <w:lang w:eastAsia="ru-RU"/>
        </w:rPr>
        <w:t>, телефон педагога</w:t>
      </w:r>
      <w:r w:rsidR="002D1C42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270737" w:rsidRDefault="00270737" w:rsidP="002D1C42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Конкурсные работы не рецензируются и не возвращаются.</w:t>
      </w:r>
    </w:p>
    <w:p w:rsidR="00270737" w:rsidRDefault="00270737" w:rsidP="002D1C42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вопросам участия в Конкурсе обращаться в МБУ ДО «Центр внешкольной работы» (Айгуль </w:t>
      </w:r>
      <w:proofErr w:type="spellStart"/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Назиповна</w:t>
      </w:r>
      <w:proofErr w:type="spellEnd"/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Сабирова</w:t>
      </w:r>
      <w:proofErr w:type="spellEnd"/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телефон: 8(85595)3-44-78, 89179250285,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D1C42"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Mail</w:t>
      </w:r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cvrrt</w:t>
        </w:r>
        <w:r>
          <w:rPr>
            <w:rStyle w:val="a3"/>
            <w:rFonts w:ascii="Times New Roman" w:hAnsi="Times New Roman" w:cs="Times New Roman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mail</w:t>
        </w:r>
        <w:r>
          <w:rPr>
            <w:rStyle w:val="a3"/>
            <w:rFonts w:ascii="Times New Roman" w:hAnsi="Times New Roman" w:cs="Times New Roman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270737" w:rsidRDefault="00270737" w:rsidP="002D1C42">
      <w:pPr>
        <w:ind w:firstLine="426"/>
      </w:pPr>
    </w:p>
    <w:p w:rsidR="00270737" w:rsidRDefault="00270737" w:rsidP="00270737">
      <w:pPr>
        <w:shd w:val="clear" w:color="auto" w:fill="FFFFFF"/>
        <w:spacing w:after="90" w:line="360" w:lineRule="atLeast"/>
        <w:ind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737" w:rsidRDefault="00270737" w:rsidP="0027073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</w:p>
    <w:p w:rsidR="00270737" w:rsidRDefault="00270737" w:rsidP="00270737"/>
    <w:p w:rsidR="00270737" w:rsidRDefault="00270737" w:rsidP="00270737"/>
    <w:p w:rsidR="000F7308" w:rsidRDefault="000F7308"/>
    <w:sectPr w:rsidR="000F7308" w:rsidSect="00270737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233DB"/>
    <w:multiLevelType w:val="hybridMultilevel"/>
    <w:tmpl w:val="2094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6518A"/>
    <w:multiLevelType w:val="hybridMultilevel"/>
    <w:tmpl w:val="5B14A6D4"/>
    <w:lvl w:ilvl="0" w:tplc="8CB8D4B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B0"/>
    <w:rsid w:val="000F7308"/>
    <w:rsid w:val="00270737"/>
    <w:rsid w:val="0029580A"/>
    <w:rsid w:val="002B77A8"/>
    <w:rsid w:val="002D1C42"/>
    <w:rsid w:val="008C3AE3"/>
    <w:rsid w:val="00902A00"/>
    <w:rsid w:val="00946715"/>
    <w:rsid w:val="00B40947"/>
    <w:rsid w:val="00F4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4B04A"/>
  <w15:chartTrackingRefBased/>
  <w15:docId w15:val="{3AD22FAF-D3FC-4980-B5FF-9DA1A58C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73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0737"/>
    <w:rPr>
      <w:color w:val="0563C1" w:themeColor="hyperlink"/>
      <w:u w:val="single"/>
    </w:rPr>
  </w:style>
  <w:style w:type="paragraph" w:styleId="a4">
    <w:name w:val="No Spacing"/>
    <w:uiPriority w:val="1"/>
    <w:qFormat/>
    <w:rsid w:val="0027073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70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2023-11-28T07:26:00Z</dcterms:created>
  <dcterms:modified xsi:type="dcterms:W3CDTF">2023-11-28T07:26:00Z</dcterms:modified>
</cp:coreProperties>
</file>